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D83D2" w14:textId="77777777" w:rsidR="00E35151" w:rsidRDefault="00E35151" w:rsidP="00E35151">
      <w:pPr>
        <w:pStyle w:val="Title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Guided Reading Lesson Plan</w:t>
      </w:r>
    </w:p>
    <w:p w14:paraId="32B6EC5A" w14:textId="77777777" w:rsidR="00E35151" w:rsidRDefault="00E35151" w:rsidP="00E35151">
      <w:pPr>
        <w:pStyle w:val="Title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ab/>
      </w:r>
      <w:r>
        <w:rPr>
          <w:bCs w:val="0"/>
          <w:sz w:val="32"/>
          <w:szCs w:val="32"/>
        </w:rPr>
        <w:tab/>
      </w:r>
      <w:r>
        <w:rPr>
          <w:bCs w:val="0"/>
          <w:sz w:val="32"/>
          <w:szCs w:val="32"/>
        </w:rPr>
        <w:tab/>
      </w:r>
    </w:p>
    <w:p w14:paraId="2E96031A" w14:textId="559471A2" w:rsidR="00E35151" w:rsidRDefault="00E35151" w:rsidP="00E35151">
      <w:pPr>
        <w:pStyle w:val="Title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 xml:space="preserve">Text:  </w:t>
      </w:r>
      <w:r w:rsidR="00D92E6F">
        <w:rPr>
          <w:bCs w:val="0"/>
          <w:sz w:val="32"/>
          <w:szCs w:val="32"/>
        </w:rPr>
        <w:t xml:space="preserve">In the Jungle River </w:t>
      </w:r>
      <w:r w:rsidR="00D92E6F">
        <w:rPr>
          <w:bCs w:val="0"/>
          <w:sz w:val="32"/>
          <w:szCs w:val="32"/>
        </w:rPr>
        <w:tab/>
      </w:r>
      <w:r w:rsidR="00D92E6F">
        <w:rPr>
          <w:bCs w:val="0"/>
          <w:sz w:val="32"/>
          <w:szCs w:val="32"/>
        </w:rPr>
        <w:tab/>
      </w:r>
      <w:r w:rsidR="00D92E6F">
        <w:rPr>
          <w:bCs w:val="0"/>
          <w:sz w:val="32"/>
          <w:szCs w:val="32"/>
        </w:rPr>
        <w:tab/>
        <w:t>Level: 17</w:t>
      </w:r>
      <w:bookmarkStart w:id="0" w:name="_GoBack"/>
      <w:bookmarkEnd w:id="0"/>
      <w:r>
        <w:rPr>
          <w:bCs w:val="0"/>
          <w:sz w:val="32"/>
          <w:szCs w:val="32"/>
        </w:rPr>
        <w:t xml:space="preserve"> (Sails)</w:t>
      </w:r>
    </w:p>
    <w:p w14:paraId="4C01BE15" w14:textId="77777777" w:rsidR="00E35151" w:rsidRDefault="00E35151" w:rsidP="00E35151">
      <w:pPr>
        <w:pStyle w:val="Title"/>
        <w:rPr>
          <w:b w:val="0"/>
          <w:bCs w:val="0"/>
        </w:rPr>
      </w:pPr>
    </w:p>
    <w:tbl>
      <w:tblPr>
        <w:tblW w:w="0" w:type="auto"/>
        <w:jc w:val="center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027"/>
      </w:tblGrid>
      <w:tr w:rsidR="00E35151" w14:paraId="53C1A2DA" w14:textId="77777777" w:rsidTr="00AD7F46">
        <w:trPr>
          <w:jc w:val="center"/>
        </w:trPr>
        <w:tc>
          <w:tcPr>
            <w:tcW w:w="2093" w:type="dxa"/>
          </w:tcPr>
          <w:p w14:paraId="79E609F6" w14:textId="77777777" w:rsidR="00E35151" w:rsidRDefault="00E35151" w:rsidP="00AD7F46">
            <w:pPr>
              <w:pStyle w:val="Title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High frequency word review</w:t>
            </w:r>
          </w:p>
        </w:tc>
        <w:tc>
          <w:tcPr>
            <w:tcW w:w="7027" w:type="dxa"/>
          </w:tcPr>
          <w:p w14:paraId="09191682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Review high frequency words already learnt.</w:t>
            </w:r>
          </w:p>
          <w:p w14:paraId="228141AF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5151" w14:paraId="3B632696" w14:textId="77777777" w:rsidTr="00AD7F46">
        <w:trPr>
          <w:jc w:val="center"/>
        </w:trPr>
        <w:tc>
          <w:tcPr>
            <w:tcW w:w="2093" w:type="dxa"/>
          </w:tcPr>
          <w:p w14:paraId="46915B96" w14:textId="77777777" w:rsidR="00E35151" w:rsidRDefault="00E35151" w:rsidP="00AD7F46">
            <w:pPr>
              <w:pStyle w:val="Title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Easy reading</w:t>
            </w:r>
          </w:p>
        </w:tc>
        <w:tc>
          <w:tcPr>
            <w:tcW w:w="7027" w:type="dxa"/>
          </w:tcPr>
          <w:p w14:paraId="517373E4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Use the last book used in the previous session.</w:t>
            </w:r>
          </w:p>
          <w:p w14:paraId="5531C8F8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Help the child use strategies that aid self-correction:</w:t>
            </w:r>
          </w:p>
          <w:p w14:paraId="71F7B572" w14:textId="77777777" w:rsidR="00E35151" w:rsidRDefault="00E35151" w:rsidP="00E3515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Show children how to use information</w:t>
            </w:r>
          </w:p>
          <w:p w14:paraId="46F8D112" w14:textId="77777777" w:rsidR="00E35151" w:rsidRDefault="00E35151" w:rsidP="00E3515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Say......THINK!  What would sound right / look right / make sense?</w:t>
            </w:r>
          </w:p>
          <w:p w14:paraId="527986B7" w14:textId="77777777" w:rsidR="00E35151" w:rsidRDefault="00E35151" w:rsidP="00E3515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Fluency practice.  Teach punctuation.</w:t>
            </w:r>
          </w:p>
          <w:p w14:paraId="1B31F8E5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Introduce reciprocal teaching strategy to the group</w:t>
            </w:r>
          </w:p>
          <w:p w14:paraId="67261792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5151" w14:paraId="315FB98F" w14:textId="77777777" w:rsidTr="00AD7F46">
        <w:trPr>
          <w:jc w:val="center"/>
        </w:trPr>
        <w:tc>
          <w:tcPr>
            <w:tcW w:w="2093" w:type="dxa"/>
          </w:tcPr>
          <w:p w14:paraId="65CC2D92" w14:textId="77777777" w:rsidR="00E35151" w:rsidRDefault="00E35151" w:rsidP="00AD7F46">
            <w:pPr>
              <w:pStyle w:val="Title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New book</w:t>
            </w:r>
          </w:p>
        </w:tc>
        <w:tc>
          <w:tcPr>
            <w:tcW w:w="7027" w:type="dxa"/>
          </w:tcPr>
          <w:p w14:paraId="64FD1526" w14:textId="77777777" w:rsidR="00E35151" w:rsidRDefault="00E35151" w:rsidP="00E35151">
            <w:pPr>
              <w:pStyle w:val="Title"/>
              <w:numPr>
                <w:ilvl w:val="0"/>
                <w:numId w:val="2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Orientation:  Introduce new words and concepts (leeches, piranhas, capybaras, manatees, attack).</w:t>
            </w:r>
          </w:p>
          <w:p w14:paraId="5C214E36" w14:textId="77777777" w:rsidR="00E35151" w:rsidRDefault="00E35151" w:rsidP="00E35151">
            <w:pPr>
              <w:pStyle w:val="Title"/>
              <w:numPr>
                <w:ilvl w:val="0"/>
                <w:numId w:val="2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Encourage reading at difficulties so children can establish meaning.</w:t>
            </w:r>
          </w:p>
          <w:p w14:paraId="04C24DAE" w14:textId="77777777" w:rsidR="00E35151" w:rsidRDefault="00E35151" w:rsidP="00E35151">
            <w:pPr>
              <w:pStyle w:val="Title"/>
              <w:numPr>
                <w:ilvl w:val="0"/>
                <w:numId w:val="2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Finding words using initial letters after articulating clearly.  What can you hear in the middle, at the end of...?</w:t>
            </w:r>
          </w:p>
          <w:p w14:paraId="2D2ABA71" w14:textId="77777777" w:rsidR="00E35151" w:rsidRDefault="00E35151" w:rsidP="00E35151">
            <w:pPr>
              <w:pStyle w:val="Title"/>
              <w:numPr>
                <w:ilvl w:val="0"/>
                <w:numId w:val="2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Encourage children to practise strategies.</w:t>
            </w:r>
          </w:p>
          <w:p w14:paraId="5B3F5DA9" w14:textId="77777777" w:rsidR="00E35151" w:rsidRDefault="00E35151" w:rsidP="00E35151">
            <w:pPr>
              <w:pStyle w:val="Title"/>
              <w:numPr>
                <w:ilvl w:val="0"/>
                <w:numId w:val="2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Children read book together.</w:t>
            </w:r>
          </w:p>
          <w:p w14:paraId="28F909B7" w14:textId="77777777" w:rsidR="00E35151" w:rsidRDefault="00E35151" w:rsidP="00E35151">
            <w:pPr>
              <w:pStyle w:val="Title"/>
              <w:numPr>
                <w:ilvl w:val="0"/>
                <w:numId w:val="2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Comprehension cards</w:t>
            </w:r>
          </w:p>
          <w:p w14:paraId="74F68BD7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5151" w14:paraId="06E83B94" w14:textId="77777777" w:rsidTr="00AD7F46">
        <w:trPr>
          <w:jc w:val="center"/>
        </w:trPr>
        <w:tc>
          <w:tcPr>
            <w:tcW w:w="2093" w:type="dxa"/>
          </w:tcPr>
          <w:p w14:paraId="405E5F91" w14:textId="77777777" w:rsidR="00E35151" w:rsidRDefault="00E35151" w:rsidP="00AD7F46">
            <w:pPr>
              <w:pStyle w:val="Title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New high frequency words</w:t>
            </w:r>
          </w:p>
        </w:tc>
        <w:tc>
          <w:tcPr>
            <w:tcW w:w="7027" w:type="dxa"/>
          </w:tcPr>
          <w:p w14:paraId="7F85157D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2F96581E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quickly, their (practise writing on individual white boards)</w:t>
            </w:r>
          </w:p>
          <w:p w14:paraId="35BF4C8B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5151" w14:paraId="7EC2720D" w14:textId="77777777" w:rsidTr="00AD7F46">
        <w:trPr>
          <w:jc w:val="center"/>
        </w:trPr>
        <w:tc>
          <w:tcPr>
            <w:tcW w:w="2093" w:type="dxa"/>
          </w:tcPr>
          <w:p w14:paraId="16425065" w14:textId="77777777" w:rsidR="00E35151" w:rsidRDefault="00E35151" w:rsidP="00AD7F46">
            <w:pPr>
              <w:pStyle w:val="Title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Phonological awareness</w:t>
            </w:r>
          </w:p>
        </w:tc>
        <w:tc>
          <w:tcPr>
            <w:tcW w:w="7027" w:type="dxa"/>
          </w:tcPr>
          <w:p w14:paraId="0912EBF1" w14:textId="77777777" w:rsidR="00E35151" w:rsidRDefault="00E35151" w:rsidP="00E35151">
            <w:pPr>
              <w:pStyle w:val="Title"/>
              <w:numPr>
                <w:ilvl w:val="0"/>
                <w:numId w:val="3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Focus on blend/digraph in initial and final position </w:t>
            </w:r>
            <w:r>
              <w:rPr>
                <w:bCs w:val="0"/>
                <w:sz w:val="24"/>
                <w:szCs w:val="24"/>
              </w:rPr>
              <w:t>fr</w:t>
            </w:r>
            <w:r>
              <w:rPr>
                <w:b w:val="0"/>
                <w:bCs w:val="0"/>
                <w:sz w:val="24"/>
                <w:szCs w:val="24"/>
              </w:rPr>
              <w:t xml:space="preserve"> (</w:t>
            </w:r>
            <w:r>
              <w:rPr>
                <w:bCs w:val="0"/>
                <w:sz w:val="24"/>
                <w:szCs w:val="24"/>
              </w:rPr>
              <w:t>fr</w:t>
            </w:r>
            <w:r>
              <w:rPr>
                <w:b w:val="0"/>
                <w:bCs w:val="0"/>
                <w:sz w:val="24"/>
                <w:szCs w:val="24"/>
              </w:rPr>
              <w:t xml:space="preserve">ogs, </w:t>
            </w:r>
            <w:r>
              <w:rPr>
                <w:bCs w:val="0"/>
                <w:sz w:val="24"/>
                <w:szCs w:val="24"/>
              </w:rPr>
              <w:t>fr</w:t>
            </w:r>
            <w:r>
              <w:rPr>
                <w:b w:val="0"/>
                <w:bCs w:val="0"/>
                <w:sz w:val="24"/>
                <w:szCs w:val="24"/>
              </w:rPr>
              <w:t xml:space="preserve">om), </w:t>
            </w:r>
            <w:r>
              <w:rPr>
                <w:bCs w:val="0"/>
                <w:sz w:val="24"/>
                <w:szCs w:val="24"/>
              </w:rPr>
              <w:t>pl</w:t>
            </w:r>
            <w:r>
              <w:rPr>
                <w:b w:val="0"/>
                <w:bCs w:val="0"/>
                <w:sz w:val="24"/>
                <w:szCs w:val="24"/>
              </w:rPr>
              <w:t xml:space="preserve"> (</w:t>
            </w:r>
            <w:r>
              <w:rPr>
                <w:bCs w:val="0"/>
                <w:sz w:val="24"/>
                <w:szCs w:val="24"/>
              </w:rPr>
              <w:t>p</w:t>
            </w:r>
            <w:r>
              <w:rPr>
                <w:b w:val="0"/>
                <w:bCs w:val="0"/>
                <w:sz w:val="24"/>
                <w:szCs w:val="24"/>
              </w:rPr>
              <w:t xml:space="preserve">lants), </w:t>
            </w:r>
            <w:r>
              <w:rPr>
                <w:bCs w:val="0"/>
                <w:sz w:val="24"/>
                <w:szCs w:val="24"/>
              </w:rPr>
              <w:t>sw</w:t>
            </w:r>
            <w:r>
              <w:rPr>
                <w:b w:val="0"/>
                <w:bCs w:val="0"/>
                <w:sz w:val="24"/>
                <w:szCs w:val="24"/>
              </w:rPr>
              <w:t xml:space="preserve"> (</w:t>
            </w:r>
            <w:r>
              <w:rPr>
                <w:bCs w:val="0"/>
                <w:sz w:val="24"/>
                <w:szCs w:val="24"/>
              </w:rPr>
              <w:t>sw</w:t>
            </w:r>
            <w:r>
              <w:rPr>
                <w:b w:val="0"/>
                <w:bCs w:val="0"/>
                <w:sz w:val="24"/>
                <w:szCs w:val="24"/>
              </w:rPr>
              <w:t xml:space="preserve">im), </w:t>
            </w:r>
            <w:r>
              <w:rPr>
                <w:bCs w:val="0"/>
                <w:sz w:val="24"/>
                <w:szCs w:val="24"/>
              </w:rPr>
              <w:t>sh</w:t>
            </w:r>
            <w:r>
              <w:rPr>
                <w:b w:val="0"/>
                <w:bCs w:val="0"/>
                <w:sz w:val="24"/>
                <w:szCs w:val="24"/>
              </w:rPr>
              <w:t xml:space="preserve"> (fi</w:t>
            </w:r>
            <w:r>
              <w:rPr>
                <w:bCs w:val="0"/>
                <w:sz w:val="24"/>
                <w:szCs w:val="24"/>
              </w:rPr>
              <w:t>sh</w:t>
            </w:r>
            <w:r>
              <w:rPr>
                <w:b w:val="0"/>
                <w:bCs w:val="0"/>
                <w:sz w:val="24"/>
                <w:szCs w:val="24"/>
              </w:rPr>
              <w:t xml:space="preserve">), </w:t>
            </w:r>
            <w:r>
              <w:rPr>
                <w:bCs w:val="0"/>
                <w:sz w:val="24"/>
                <w:szCs w:val="24"/>
              </w:rPr>
              <w:t>st</w:t>
            </w:r>
            <w:r>
              <w:rPr>
                <w:b w:val="0"/>
                <w:bCs w:val="0"/>
                <w:sz w:val="24"/>
                <w:szCs w:val="24"/>
              </w:rPr>
              <w:t xml:space="preserve"> (bigge</w:t>
            </w:r>
            <w:r>
              <w:rPr>
                <w:bCs w:val="0"/>
                <w:sz w:val="24"/>
                <w:szCs w:val="24"/>
              </w:rPr>
              <w:t>st</w:t>
            </w:r>
            <w:r>
              <w:rPr>
                <w:b w:val="0"/>
                <w:bCs w:val="0"/>
                <w:sz w:val="24"/>
                <w:szCs w:val="24"/>
              </w:rPr>
              <w:t>)</w:t>
            </w:r>
          </w:p>
          <w:p w14:paraId="35F22756" w14:textId="77777777" w:rsidR="00E35151" w:rsidRDefault="00E35151" w:rsidP="00E35151">
            <w:pPr>
              <w:pStyle w:val="Title"/>
              <w:numPr>
                <w:ilvl w:val="0"/>
                <w:numId w:val="3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Word family – </w:t>
            </w:r>
            <w:r>
              <w:rPr>
                <w:bCs w:val="0"/>
                <w:sz w:val="24"/>
                <w:szCs w:val="24"/>
              </w:rPr>
              <w:t>old</w:t>
            </w:r>
            <w:r>
              <w:rPr>
                <w:b w:val="0"/>
                <w:bCs w:val="0"/>
                <w:sz w:val="24"/>
                <w:szCs w:val="24"/>
              </w:rPr>
              <w:t xml:space="preserve"> (</w:t>
            </w:r>
            <w:r>
              <w:rPr>
                <w:bCs w:val="0"/>
                <w:sz w:val="24"/>
                <w:szCs w:val="24"/>
              </w:rPr>
              <w:t>old</w:t>
            </w:r>
            <w:r>
              <w:rPr>
                <w:b w:val="0"/>
                <w:bCs w:val="0"/>
                <w:sz w:val="24"/>
                <w:szCs w:val="24"/>
              </w:rPr>
              <w:t>, h</w:t>
            </w:r>
            <w:r>
              <w:rPr>
                <w:bCs w:val="0"/>
                <w:sz w:val="24"/>
                <w:szCs w:val="24"/>
              </w:rPr>
              <w:t>old</w:t>
            </w:r>
            <w:r>
              <w:rPr>
                <w:b w:val="0"/>
                <w:bCs w:val="0"/>
                <w:sz w:val="24"/>
                <w:szCs w:val="24"/>
              </w:rPr>
              <w:t>, t</w:t>
            </w:r>
            <w:r>
              <w:rPr>
                <w:bCs w:val="0"/>
                <w:sz w:val="24"/>
                <w:szCs w:val="24"/>
              </w:rPr>
              <w:t>old</w:t>
            </w:r>
            <w:r>
              <w:rPr>
                <w:b w:val="0"/>
                <w:bCs w:val="0"/>
                <w:sz w:val="24"/>
                <w:szCs w:val="24"/>
              </w:rPr>
              <w:t>, s</w:t>
            </w:r>
            <w:r>
              <w:rPr>
                <w:bCs w:val="0"/>
                <w:sz w:val="24"/>
                <w:szCs w:val="24"/>
              </w:rPr>
              <w:t>old</w:t>
            </w:r>
            <w:r>
              <w:rPr>
                <w:b w:val="0"/>
                <w:bCs w:val="0"/>
                <w:sz w:val="24"/>
                <w:szCs w:val="24"/>
              </w:rPr>
              <w:t>)</w:t>
            </w:r>
          </w:p>
          <w:p w14:paraId="25DBDD38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5151" w14:paraId="47433E56" w14:textId="77777777" w:rsidTr="00AD7F46">
        <w:trPr>
          <w:jc w:val="center"/>
        </w:trPr>
        <w:tc>
          <w:tcPr>
            <w:tcW w:w="2093" w:type="dxa"/>
          </w:tcPr>
          <w:p w14:paraId="049E4C38" w14:textId="77777777" w:rsidR="00E35151" w:rsidRDefault="00E35151" w:rsidP="00AD7F4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 teaching focus</w:t>
            </w:r>
          </w:p>
        </w:tc>
        <w:tc>
          <w:tcPr>
            <w:tcW w:w="7027" w:type="dxa"/>
          </w:tcPr>
          <w:p w14:paraId="47DEBE9C" w14:textId="77777777" w:rsidR="00E35151" w:rsidRDefault="00E35151" w:rsidP="00E35151">
            <w:pPr>
              <w:pStyle w:val="Title"/>
              <w:numPr>
                <w:ilvl w:val="0"/>
                <w:numId w:val="4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Suffix ‘</w:t>
            </w:r>
            <w:r>
              <w:rPr>
                <w:bCs w:val="0"/>
                <w:sz w:val="24"/>
                <w:szCs w:val="24"/>
              </w:rPr>
              <w:t>s</w:t>
            </w:r>
            <w:r>
              <w:rPr>
                <w:b w:val="0"/>
                <w:bCs w:val="0"/>
                <w:sz w:val="24"/>
                <w:szCs w:val="24"/>
              </w:rPr>
              <w:t>’ (frog</w:t>
            </w:r>
            <w:r>
              <w:rPr>
                <w:bCs w:val="0"/>
                <w:sz w:val="24"/>
                <w:szCs w:val="24"/>
              </w:rPr>
              <w:t>s</w:t>
            </w:r>
            <w:r>
              <w:rPr>
                <w:b w:val="0"/>
                <w:bCs w:val="0"/>
                <w:sz w:val="24"/>
                <w:szCs w:val="24"/>
              </w:rPr>
              <w:t>, other</w:t>
            </w:r>
            <w:r>
              <w:rPr>
                <w:bCs w:val="0"/>
                <w:sz w:val="24"/>
                <w:szCs w:val="24"/>
              </w:rPr>
              <w:t>s</w:t>
            </w:r>
            <w:r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E35151" w14:paraId="36D848F2" w14:textId="77777777" w:rsidTr="00AD7F46">
        <w:trPr>
          <w:jc w:val="center"/>
        </w:trPr>
        <w:tc>
          <w:tcPr>
            <w:tcW w:w="2093" w:type="dxa"/>
          </w:tcPr>
          <w:p w14:paraId="79BB5702" w14:textId="77777777" w:rsidR="00E35151" w:rsidRDefault="00E35151" w:rsidP="00AD7F46">
            <w:pPr>
              <w:pStyle w:val="Heading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Group/ Names of students</w:t>
            </w:r>
          </w:p>
          <w:p w14:paraId="2305EBE7" w14:textId="77777777" w:rsidR="00E35151" w:rsidRDefault="00E35151" w:rsidP="00AD7F46">
            <w:pPr>
              <w:jc w:val="center"/>
            </w:pPr>
          </w:p>
        </w:tc>
        <w:tc>
          <w:tcPr>
            <w:tcW w:w="7027" w:type="dxa"/>
          </w:tcPr>
          <w:p w14:paraId="3537C048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5151" w14:paraId="27FF5363" w14:textId="77777777" w:rsidTr="00AD7F46">
        <w:trPr>
          <w:jc w:val="center"/>
        </w:trPr>
        <w:tc>
          <w:tcPr>
            <w:tcW w:w="2093" w:type="dxa"/>
          </w:tcPr>
          <w:p w14:paraId="22734DFF" w14:textId="77777777" w:rsidR="00E35151" w:rsidRDefault="00E35151" w:rsidP="00AD7F46">
            <w:pPr>
              <w:pStyle w:val="Title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Comments</w:t>
            </w:r>
          </w:p>
        </w:tc>
        <w:tc>
          <w:tcPr>
            <w:tcW w:w="7027" w:type="dxa"/>
          </w:tcPr>
          <w:p w14:paraId="3C84008F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2F164E62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05C9D6AE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2B3D72DB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6F6C0463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1DF13916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4A27C2DB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726B186F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1195421A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  <w:p w14:paraId="2615A8F4" w14:textId="77777777" w:rsidR="00E35151" w:rsidRDefault="00E35151" w:rsidP="00AD7F46">
            <w:pPr>
              <w:pStyle w:val="Title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092EC008" w14:textId="77777777" w:rsidR="00E35151" w:rsidRDefault="00E35151" w:rsidP="00E35151">
      <w:pPr>
        <w:jc w:val="center"/>
        <w:rPr>
          <w:rFonts w:ascii="Comic Sans MS" w:hAnsi="Comic Sans MS"/>
          <w:b/>
        </w:rPr>
      </w:pPr>
    </w:p>
    <w:p w14:paraId="618995D2" w14:textId="77777777" w:rsidR="0055645F" w:rsidRDefault="0055645F"/>
    <w:sectPr w:rsidR="0055645F" w:rsidSect="005564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4AD"/>
    <w:multiLevelType w:val="hybridMultilevel"/>
    <w:tmpl w:val="E38AE95C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766886"/>
    <w:multiLevelType w:val="hybridMultilevel"/>
    <w:tmpl w:val="3138A4B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7808E4"/>
    <w:multiLevelType w:val="hybridMultilevel"/>
    <w:tmpl w:val="9ED287B4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A43C3B"/>
    <w:multiLevelType w:val="hybridMultilevel"/>
    <w:tmpl w:val="DED05BA0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51"/>
    <w:rsid w:val="001969B8"/>
    <w:rsid w:val="002B0B97"/>
    <w:rsid w:val="003C70E1"/>
    <w:rsid w:val="003E2428"/>
    <w:rsid w:val="00551CC6"/>
    <w:rsid w:val="0055645F"/>
    <w:rsid w:val="00817BE9"/>
    <w:rsid w:val="009B481C"/>
    <w:rsid w:val="00AA015E"/>
    <w:rsid w:val="00D11D16"/>
    <w:rsid w:val="00D92E6F"/>
    <w:rsid w:val="00E35151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5131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51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35151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151"/>
    <w:rPr>
      <w:rFonts w:ascii="Times New Roman" w:eastAsia="MS Mincho" w:hAnsi="Times New Roman" w:cs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3515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35151"/>
    <w:rPr>
      <w:rFonts w:ascii="Arial" w:eastAsia="MS Mincho" w:hAnsi="Arial" w:cs="Arial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51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35151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151"/>
    <w:rPr>
      <w:rFonts w:ascii="Times New Roman" w:eastAsia="MS Mincho" w:hAnsi="Times New Roman" w:cs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3515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35151"/>
    <w:rPr>
      <w:rFonts w:ascii="Arial" w:eastAsia="MS Mincho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Macintosh Word</Application>
  <DocSecurity>0</DocSecurity>
  <Lines>8</Lines>
  <Paragraphs>2</Paragraphs>
  <ScaleCrop>false</ScaleCrop>
  <Company>Anitya Pty Ltd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2011-08-08T09:38:00Z</dcterms:created>
  <dcterms:modified xsi:type="dcterms:W3CDTF">2011-08-13T09:38:00Z</dcterms:modified>
</cp:coreProperties>
</file>